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F6" w:rsidRPr="000133F6" w:rsidRDefault="000133F6" w:rsidP="0001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Bookman Old Style" w:eastAsia="Times New Roman" w:hAnsi="Bookman Old Style" w:cs="Times New Roman"/>
          <w:b/>
          <w:i/>
          <w:color w:val="0000FF"/>
          <w:sz w:val="32"/>
        </w:rPr>
        <w:t>Уважаемые родители!</w:t>
      </w:r>
    </w:p>
    <w:p w:rsidR="000133F6" w:rsidRPr="000133F6" w:rsidRDefault="000133F6" w:rsidP="0001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Bookman Old Style" w:eastAsia="Times New Roman" w:hAnsi="Bookman Old Style" w:cs="Times New Roman"/>
          <w:b/>
          <w:i/>
          <w:color w:val="0000FF"/>
          <w:sz w:val="32"/>
        </w:rPr>
        <w:t xml:space="preserve"> Вы являетесь первыми учителями родного языка ребенка</w:t>
      </w:r>
      <w:r w:rsidRPr="000133F6">
        <w:rPr>
          <w:rFonts w:ascii="Bookman Old Style" w:eastAsia="Times New Roman" w:hAnsi="Bookman Old Style" w:cs="Times New Roman"/>
          <w:color w:val="0000FF"/>
          <w:sz w:val="32"/>
          <w:szCs w:val="32"/>
        </w:rPr>
        <w:t>.</w:t>
      </w:r>
    </w:p>
    <w:p w:rsidR="000133F6" w:rsidRPr="000133F6" w:rsidRDefault="000133F6" w:rsidP="0001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Bookman Old Style" w:eastAsia="Times New Roman" w:hAnsi="Bookman Old Style" w:cs="Times New Roman"/>
          <w:color w:val="0000FF"/>
          <w:sz w:val="32"/>
          <w:szCs w:val="32"/>
        </w:rPr>
        <w:t> </w:t>
      </w:r>
    </w:p>
    <w:p w:rsidR="000133F6" w:rsidRPr="000133F6" w:rsidRDefault="000133F6" w:rsidP="000133F6">
      <w:pPr>
        <w:tabs>
          <w:tab w:val="num" w:pos="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Symbol" w:eastAsia="Symbol" w:hAnsi="Symbol" w:cs="Symbol"/>
          <w:sz w:val="32"/>
          <w:szCs w:val="32"/>
        </w:rPr>
        <w:t></w:t>
      </w:r>
      <w:r w:rsidRPr="000133F6">
        <w:rPr>
          <w:rFonts w:ascii="Symbol" w:eastAsia="Symbol" w:hAnsi="Symbol" w:cs="Symbo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4.25pt;height:14.25pt"/>
        </w:pict>
      </w:r>
      <w:r w:rsidRPr="000133F6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0133F6">
        <w:rPr>
          <w:rFonts w:ascii="Times New Roman" w:eastAsia="Times New Roman" w:hAnsi="Times New Roman" w:cs="Times New Roman"/>
          <w:sz w:val="32"/>
          <w:szCs w:val="32"/>
        </w:rPr>
        <w:t>Разговаривая с ребенком, выслушивайте его внимательно, не обрывайте, отвечайте на все его вопросы неторопливо, четко, выразительно, средней громкости. Правильно произносите звуки и слова – это поможет ребенку скорее овладеть правильной речью.</w:t>
      </w:r>
    </w:p>
    <w:p w:rsidR="000133F6" w:rsidRPr="000133F6" w:rsidRDefault="000133F6" w:rsidP="000133F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133F6" w:rsidRPr="000133F6" w:rsidRDefault="000133F6" w:rsidP="000133F6">
      <w:pPr>
        <w:tabs>
          <w:tab w:val="num" w:pos="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Symbol" w:eastAsia="Symbol" w:hAnsi="Symbol" w:cs="Symbol"/>
          <w:sz w:val="32"/>
          <w:szCs w:val="32"/>
        </w:rPr>
        <w:t></w:t>
      </w:r>
      <w:r w:rsidRPr="000133F6">
        <w:rPr>
          <w:rFonts w:ascii="Symbol" w:eastAsia="Symbol" w:hAnsi="Symbol" w:cs="Symbol"/>
          <w:sz w:val="32"/>
          <w:szCs w:val="32"/>
        </w:rPr>
        <w:pict>
          <v:shape id="_x0000_i1026" type="#_x0000_t75" alt="*" style="width:14.25pt;height:14.25pt"/>
        </w:pict>
      </w:r>
      <w:r w:rsidRPr="000133F6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0133F6">
        <w:rPr>
          <w:rFonts w:ascii="Times New Roman" w:eastAsia="Times New Roman" w:hAnsi="Times New Roman" w:cs="Times New Roman"/>
          <w:sz w:val="32"/>
          <w:szCs w:val="32"/>
        </w:rPr>
        <w:t>Говорите простыми словами, короткими фразами, тогда и дети, подражая вашей речи, научатся говорить правильно.</w:t>
      </w:r>
    </w:p>
    <w:p w:rsidR="000133F6" w:rsidRPr="000133F6" w:rsidRDefault="000133F6" w:rsidP="000133F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133F6" w:rsidRPr="000133F6" w:rsidRDefault="000133F6" w:rsidP="000133F6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133F6" w:rsidRPr="000133F6" w:rsidRDefault="000133F6" w:rsidP="000133F6">
      <w:pPr>
        <w:tabs>
          <w:tab w:val="num" w:pos="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Symbol" w:eastAsia="Symbol" w:hAnsi="Symbol" w:cs="Symbol"/>
          <w:sz w:val="32"/>
          <w:szCs w:val="32"/>
        </w:rPr>
        <w:t></w:t>
      </w:r>
      <w:r w:rsidRPr="000133F6">
        <w:rPr>
          <w:rFonts w:ascii="Symbol" w:eastAsia="Symbol" w:hAnsi="Symbol" w:cs="Symbol"/>
          <w:sz w:val="32"/>
          <w:szCs w:val="32"/>
        </w:rPr>
        <w:pict>
          <v:shape id="_x0000_i1027" type="#_x0000_t75" alt="*" style="width:14.25pt;height:14.25pt"/>
        </w:pict>
      </w:r>
      <w:r w:rsidRPr="000133F6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0133F6">
        <w:rPr>
          <w:rFonts w:ascii="Times New Roman" w:eastAsia="Times New Roman" w:hAnsi="Times New Roman" w:cs="Times New Roman"/>
          <w:sz w:val="32"/>
          <w:szCs w:val="32"/>
        </w:rPr>
        <w:t>Не допускайте у детей быстрой речи. Неторопливая, выразительная речь способствует развитию ребенка, его успешному обучению в школе, предупреждает дефекты речи.</w:t>
      </w:r>
    </w:p>
    <w:p w:rsidR="000133F6" w:rsidRPr="000133F6" w:rsidRDefault="000133F6" w:rsidP="000133F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133F6" w:rsidRPr="000133F6" w:rsidRDefault="000133F6" w:rsidP="000133F6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133F6" w:rsidRPr="000133F6" w:rsidRDefault="000133F6" w:rsidP="000133F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Arial" w:eastAsia="Times New Roman" w:hAnsi="Arial" w:cs="Arial"/>
          <w:i/>
          <w:sz w:val="32"/>
        </w:rPr>
        <w:t>«</w:t>
      </w:r>
      <w:r w:rsidRPr="000133F6">
        <w:rPr>
          <w:rFonts w:ascii="Arial" w:eastAsia="Times New Roman" w:hAnsi="Arial" w:cs="Arial"/>
          <w:i/>
          <w:color w:val="0000FF"/>
          <w:sz w:val="32"/>
        </w:rPr>
        <w:t>Чем внятнее и выразительнее речь, тем легче ребенку высказать свои мысли, тем глубже и богаче его возможность познавать действительность»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3F6">
        <w:rPr>
          <w:rFonts w:ascii="Times New Roman" w:eastAsia="Times New Roman" w:hAnsi="Times New Roman" w:cs="Times New Roman"/>
          <w:sz w:val="32"/>
          <w:szCs w:val="32"/>
        </w:rPr>
        <w:t>М.Е.Хватцев</w:t>
      </w:r>
      <w:proofErr w:type="spellEnd"/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3F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Уважаемые родители! 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3F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При выполнении домашних заданий следует соблюдать ряд условий: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1. Приступать к выполнению домашнего  задания следует лишь в том случае, когда ваш ребенок  здоров, сыт, спокоен.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2. Необходимо создать мотивацию ребенку, т.е. объяснить, какие лично для него плюсы создаст  правильное звукопроизношение, четкая  и разборчивая речь.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3. Домашние  задания выполняются  систематически, ежедневно, точно по  рекомендации логопеда.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4. У ребенка обязательно должно быть 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lastRenderedPageBreak/>
        <w:t> 5. Выполнять задания должен сам ребенок, а родители лишь контролируют правильность выполнения и при необходимости поправляют.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6. 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 xml:space="preserve"> 7. 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0133F6">
        <w:rPr>
          <w:rFonts w:ascii="Times New Roman" w:eastAsia="Times New Roman" w:hAnsi="Times New Roman" w:cs="Times New Roman"/>
          <w:sz w:val="24"/>
          <w:szCs w:val="24"/>
        </w:rPr>
        <w:t>уверенности в</w:t>
      </w:r>
      <w:proofErr w:type="gramEnd"/>
      <w:r w:rsidRPr="000133F6">
        <w:rPr>
          <w:rFonts w:ascii="Times New Roman" w:eastAsia="Times New Roman" w:hAnsi="Times New Roman" w:cs="Times New Roman"/>
          <w:sz w:val="24"/>
          <w:szCs w:val="24"/>
        </w:rPr>
        <w:t xml:space="preserve"> свои силы и возможности не потерять ранее полученные навыки.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8. Чаще хвалите ребенка, формируйте у него уверенность в своих силах, создавайте ситуацию успеха.  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3F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Удачи вам!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Учителя-логопеды: </w:t>
      </w:r>
      <w:proofErr w:type="spellStart"/>
      <w:r w:rsidRPr="000133F6">
        <w:rPr>
          <w:rFonts w:ascii="Times New Roman" w:eastAsia="Times New Roman" w:hAnsi="Times New Roman" w:cs="Times New Roman"/>
          <w:b/>
          <w:bCs/>
          <w:sz w:val="27"/>
          <w:szCs w:val="27"/>
        </w:rPr>
        <w:t>Патракова</w:t>
      </w:r>
      <w:proofErr w:type="spellEnd"/>
      <w:r w:rsidRPr="00013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Г.В., </w:t>
      </w:r>
      <w:proofErr w:type="gramStart"/>
      <w:r w:rsidRPr="000133F6">
        <w:rPr>
          <w:rFonts w:ascii="Times New Roman" w:eastAsia="Times New Roman" w:hAnsi="Times New Roman" w:cs="Times New Roman"/>
          <w:b/>
          <w:bCs/>
          <w:sz w:val="27"/>
          <w:szCs w:val="27"/>
        </w:rPr>
        <w:t>Балакай</w:t>
      </w:r>
      <w:proofErr w:type="gramEnd"/>
      <w:r w:rsidRPr="000133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Л.В.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33F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«Правильное дыхание – правильная речь»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известно, произнесение большинства звуков русского языка требует </w:t>
      </w:r>
      <w:r w:rsidRPr="00013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направленной воздушной струи. </w:t>
      </w: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Развивая правильную речь, обязательно нужно научить детей правильному дыханию – энергетической основе нашей речи. Особое значение дыхание имеет для детей с речевыми нарушениями. Работу над коротким вдохом и длительным речевым выдохом начинаем с упражнений, направленных на координацию ротового и носового дыхания:</w:t>
      </w:r>
    </w:p>
    <w:p w:rsidR="000133F6" w:rsidRPr="000133F6" w:rsidRDefault="000133F6" w:rsidP="0001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Вдох и выдох носом.</w:t>
      </w:r>
    </w:p>
    <w:p w:rsidR="000133F6" w:rsidRPr="000133F6" w:rsidRDefault="000133F6" w:rsidP="0001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Вдох носом – выдох ртом (если выдох совершается через рот и нос одновременно, нужно зажать нос пальцами).</w:t>
      </w:r>
    </w:p>
    <w:p w:rsidR="000133F6" w:rsidRPr="000133F6" w:rsidRDefault="000133F6" w:rsidP="0001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Вдох ртом – выдох носом.</w:t>
      </w:r>
    </w:p>
    <w:p w:rsidR="000133F6" w:rsidRPr="000133F6" w:rsidRDefault="000133F6" w:rsidP="0001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Вдох и выдох ртом.</w:t>
      </w:r>
    </w:p>
    <w:p w:rsidR="000133F6" w:rsidRPr="000133F6" w:rsidRDefault="000133F6" w:rsidP="0001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«Хомячок» - пошмыгать носом, рот закрыт.</w:t>
      </w:r>
    </w:p>
    <w:p w:rsidR="000133F6" w:rsidRPr="000133F6" w:rsidRDefault="000133F6" w:rsidP="00013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«Собачке жарко» - частые вдохи-выдохи ртом.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этих упражнений необходимо контролировать ладонью движения стенки живота.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Воспитанию активного выдоха</w:t>
      </w: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способствуют следующие упражнения:</w:t>
      </w:r>
    </w:p>
    <w:p w:rsidR="000133F6" w:rsidRPr="000133F6" w:rsidRDefault="000133F6" w:rsidP="000133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Надувать резиновые игрушки и шарики.</w:t>
      </w:r>
    </w:p>
    <w:p w:rsidR="000133F6" w:rsidRPr="000133F6" w:rsidRDefault="000133F6" w:rsidP="000133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Играть на губных инструментах.</w:t>
      </w:r>
    </w:p>
    <w:p w:rsidR="000133F6" w:rsidRPr="000133F6" w:rsidRDefault="000133F6" w:rsidP="000133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Пускать мыльные пузыри.</w:t>
      </w:r>
    </w:p>
    <w:p w:rsidR="000133F6" w:rsidRPr="000133F6" w:rsidRDefault="000133F6" w:rsidP="000133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«Лодочка» - дуть на лодочку из пенопласта.</w:t>
      </w:r>
    </w:p>
    <w:p w:rsidR="000133F6" w:rsidRPr="000133F6" w:rsidRDefault="000133F6" w:rsidP="000133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«Футбол» - дуть через соломинку на горошину, приводя ее в движение.</w:t>
      </w:r>
    </w:p>
    <w:p w:rsidR="000133F6" w:rsidRPr="000133F6" w:rsidRDefault="000133F6" w:rsidP="000133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«Буря в стакане» - через соломинку дуть в стакан с водой.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 выполнении этих упражнений необходимо следить, чтобы выдох был полным, то есть не прерывался для небольшого вдоха.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Для развития углубленного вдоха </w:t>
      </w: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предлагается:</w:t>
      </w:r>
    </w:p>
    <w:p w:rsidR="000133F6" w:rsidRPr="000133F6" w:rsidRDefault="000133F6" w:rsidP="000133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«Понюхать цветок»</w:t>
      </w:r>
    </w:p>
    <w:p w:rsidR="000133F6" w:rsidRPr="000133F6" w:rsidRDefault="000133F6" w:rsidP="000133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Узнать по запаху фрукт или овощ с закрытыми глазами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этих упражнений необходимо следить, чтобы голова была приподнята, шея выпрямлена, плечи не поднимались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Следующие упражнения не только развивают направленную воздушную струю, но и </w:t>
      </w:r>
      <w:r w:rsidRPr="00013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укрепляют мышцы языка</w:t>
      </w: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, что очень важно при постановке звуков.</w:t>
      </w:r>
    </w:p>
    <w:p w:rsidR="000133F6" w:rsidRPr="000133F6" w:rsidRDefault="000133F6" w:rsidP="000133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«Фокус» - сдувать ватку с носа. Язык в форме чашечки, дуть вверх, сдувая ватку с носа.</w:t>
      </w:r>
    </w:p>
    <w:p w:rsidR="000133F6" w:rsidRPr="000133F6" w:rsidRDefault="000133F6" w:rsidP="000133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«Загнать мяч в ворота»: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- Плавный выдох через губы трубочкой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- Плавный выдох, держа губы в улыбке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- Плавный выдох, удерживая язык лопаточкой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- Выдох толчками, удерживая язык лопаточкой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Очень важное упражнение для развития </w:t>
      </w:r>
      <w:r w:rsidRPr="00013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диафрагмального дыхания</w:t>
      </w: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. Инструкция: представьте, что живот – это воздушный шарик. Заполняем его воздухом через нос, живот выпячивается. Выпускаем воздух медленно и долго через нос, живот втягиваем.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этого упражнения левая рука лежит на животе, правая – на груди. Живот надувается, а грудная клетка и плечи не поднимаются.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Диафрагмальное дыхание, то есть дыхание животом, - самое правильное и самое полезное. Попробуйте подышать с ребенком дома, лежа на спине – для лучшего расслабления. На живот можно положить игрушку лодочку из бумаги и наблюдать, как она качается по «волнам». Упражняясь 5-10 минут с перерывами по 1 минуте каждый день, вы заметите, что ребенок быстрее засыпает, становится спокойнее. Такое дыхание учит человека расслабляться, быстро восстанавливать свои силы. Оно полезно не только детям с нарушениями речи, но и взрослым людям, испытывающим физические нагрузки, стресс, напряжение, часто болеют простудными заболеваниями.</w:t>
      </w:r>
    </w:p>
    <w:p w:rsidR="000133F6" w:rsidRPr="000133F6" w:rsidRDefault="000133F6" w:rsidP="0001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Патракова</w:t>
      </w:r>
      <w:proofErr w:type="spellEnd"/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Г.В., </w:t>
      </w:r>
      <w:proofErr w:type="spellStart"/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>Бартули</w:t>
      </w:r>
      <w:proofErr w:type="spellEnd"/>
      <w:r w:rsidRPr="00013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Н.И., учителя-логопеды. Статья была опубликована в журнале "Дошколенок Кузбасса" №3</w:t>
      </w:r>
    </w:p>
    <w:p w:rsidR="008A7C05" w:rsidRDefault="008A7C05"/>
    <w:sectPr w:rsidR="008A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3FC"/>
    <w:multiLevelType w:val="multilevel"/>
    <w:tmpl w:val="EC7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60280"/>
    <w:multiLevelType w:val="multilevel"/>
    <w:tmpl w:val="08C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427C5"/>
    <w:multiLevelType w:val="multilevel"/>
    <w:tmpl w:val="634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B1C2A"/>
    <w:multiLevelType w:val="multilevel"/>
    <w:tmpl w:val="782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3F6"/>
    <w:rsid w:val="000133F6"/>
    <w:rsid w:val="008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3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3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3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33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133F6"/>
    <w:rPr>
      <w:b/>
      <w:bCs/>
    </w:rPr>
  </w:style>
  <w:style w:type="character" w:styleId="a4">
    <w:name w:val="Emphasis"/>
    <w:basedOn w:val="a0"/>
    <w:uiPriority w:val="20"/>
    <w:qFormat/>
    <w:rsid w:val="000133F6"/>
    <w:rPr>
      <w:i/>
      <w:iCs/>
    </w:rPr>
  </w:style>
  <w:style w:type="paragraph" w:styleId="a5">
    <w:name w:val="Normal (Web)"/>
    <w:basedOn w:val="a"/>
    <w:uiPriority w:val="99"/>
    <w:semiHidden/>
    <w:unhideWhenUsed/>
    <w:rsid w:val="0001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>fifi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2012-01-28T14:30:00Z</dcterms:created>
  <dcterms:modified xsi:type="dcterms:W3CDTF">2012-01-28T14:31:00Z</dcterms:modified>
</cp:coreProperties>
</file>